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E5" w:rsidRDefault="005B6933">
      <w:pPr>
        <w:pStyle w:val="a3"/>
        <w:ind w:left="42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167" cy="67579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167" cy="67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1E5" w:rsidRDefault="005B6933">
      <w:pPr>
        <w:spacing w:before="52"/>
        <w:ind w:left="4043" w:hanging="3217"/>
        <w:rPr>
          <w:sz w:val="24"/>
        </w:rPr>
      </w:pPr>
      <w:r>
        <w:rPr>
          <w:sz w:val="24"/>
        </w:rPr>
        <w:t>МИНИСТЕРСТВО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</w:t>
      </w:r>
    </w:p>
    <w:p w:rsidR="00EF11E5" w:rsidRDefault="005B6933">
      <w:pPr>
        <w:spacing w:before="6"/>
        <w:ind w:left="291" w:firstLine="813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F11E5" w:rsidRDefault="005B6933">
      <w:pPr>
        <w:spacing w:line="242" w:lineRule="auto"/>
        <w:ind w:left="150" w:right="158"/>
        <w:jc w:val="center"/>
        <w:rPr>
          <w:b/>
          <w:sz w:val="28"/>
        </w:rPr>
      </w:pPr>
      <w:r>
        <w:rPr>
          <w:sz w:val="28"/>
        </w:rPr>
        <w:t>«</w:t>
      </w:r>
      <w:r>
        <w:rPr>
          <w:b/>
          <w:sz w:val="28"/>
        </w:rPr>
        <w:t>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EF11E5" w:rsidRDefault="005B6933">
      <w:pPr>
        <w:spacing w:line="320" w:lineRule="exact"/>
        <w:ind w:left="155" w:right="158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rPr>
          <w:b/>
          <w:sz w:val="20"/>
        </w:rPr>
      </w:pPr>
    </w:p>
    <w:p w:rsidR="00EF11E5" w:rsidRDefault="00EF11E5">
      <w:pPr>
        <w:pStyle w:val="a3"/>
        <w:spacing w:before="123"/>
        <w:rPr>
          <w:b/>
          <w:sz w:val="20"/>
        </w:rPr>
      </w:pPr>
    </w:p>
    <w:tbl>
      <w:tblPr>
        <w:tblStyle w:val="TableNormal"/>
        <w:tblW w:w="0" w:type="auto"/>
        <w:tblInd w:w="2337" w:type="dxa"/>
        <w:tblLayout w:type="fixed"/>
        <w:tblLook w:val="01E0" w:firstRow="1" w:lastRow="1" w:firstColumn="1" w:lastColumn="1" w:noHBand="0" w:noVBand="0"/>
      </w:tblPr>
      <w:tblGrid>
        <w:gridCol w:w="4895"/>
      </w:tblGrid>
      <w:tr w:rsidR="00EF11E5">
        <w:trPr>
          <w:trHeight w:val="561"/>
        </w:trPr>
        <w:tc>
          <w:tcPr>
            <w:tcW w:w="4895" w:type="dxa"/>
          </w:tcPr>
          <w:p w:rsidR="00EF11E5" w:rsidRDefault="005B6933">
            <w:pPr>
              <w:pStyle w:val="TableParagraph"/>
              <w:spacing w:line="263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  <w:p w:rsidR="00EF11E5" w:rsidRDefault="005B6933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</w:tr>
      <w:tr w:rsidR="00EF11E5">
        <w:trPr>
          <w:trHeight w:val="1389"/>
        </w:trPr>
        <w:tc>
          <w:tcPr>
            <w:tcW w:w="4895" w:type="dxa"/>
          </w:tcPr>
          <w:p w:rsidR="00EF11E5" w:rsidRDefault="005B6933">
            <w:pPr>
              <w:pStyle w:val="TableParagraph"/>
              <w:spacing w:before="14"/>
              <w:ind w:left="65"/>
              <w:rPr>
                <w:b/>
                <w:sz w:val="24"/>
              </w:rPr>
            </w:pP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программ»</w:t>
            </w:r>
          </w:p>
          <w:p w:rsidR="00EF11E5" w:rsidRDefault="005B69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  <w:p w:rsidR="0030306F" w:rsidRDefault="0030306F" w:rsidP="0030306F">
            <w:pPr>
              <w:pStyle w:val="TableParagraph"/>
              <w:spacing w:line="240" w:lineRule="auto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bookmarkStart w:id="0" w:name="_GoBack"/>
            <w:bookmarkEnd w:id="0"/>
            <w:r w:rsidR="005B6933">
              <w:rPr>
                <w:sz w:val="24"/>
              </w:rPr>
              <w:t>53.03.01 Музыкальное искусство</w:t>
            </w:r>
            <w:r>
              <w:rPr>
                <w:sz w:val="24"/>
              </w:rPr>
              <w:t xml:space="preserve"> эстрады</w:t>
            </w:r>
          </w:p>
          <w:p w:rsidR="00EF11E5" w:rsidRDefault="005B6933" w:rsidP="0030306F">
            <w:pPr>
              <w:pStyle w:val="TableParagraph"/>
              <w:spacing w:line="240" w:lineRule="auto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профиль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«Инструменты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эстрадного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оркестра»</w:t>
            </w:r>
          </w:p>
          <w:p w:rsidR="00EF11E5" w:rsidRDefault="005B6933">
            <w:pPr>
              <w:pStyle w:val="TableParagraph"/>
              <w:spacing w:line="256" w:lineRule="exact"/>
              <w:ind w:left="1720"/>
              <w:jc w:val="left"/>
              <w:rPr>
                <w:sz w:val="24"/>
              </w:rPr>
            </w:pPr>
            <w:r>
              <w:rPr>
                <w:sz w:val="24"/>
              </w:rPr>
              <w:t>(</w:t>
            </w:r>
            <w:r w:rsidR="00B12E8F">
              <w:rPr>
                <w:sz w:val="24"/>
              </w:rPr>
              <w:t>за</w:t>
            </w:r>
            <w:r>
              <w:rPr>
                <w:sz w:val="24"/>
              </w:rPr>
              <w:t>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форма)</w:t>
            </w:r>
          </w:p>
        </w:tc>
      </w:tr>
    </w:tbl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rPr>
          <w:b/>
          <w:sz w:val="28"/>
        </w:rPr>
      </w:pPr>
    </w:p>
    <w:p w:rsidR="00EF11E5" w:rsidRDefault="00EF11E5">
      <w:pPr>
        <w:pStyle w:val="a3"/>
        <w:spacing w:before="77"/>
        <w:rPr>
          <w:b/>
          <w:sz w:val="28"/>
        </w:rPr>
      </w:pPr>
    </w:p>
    <w:p w:rsidR="00EF11E5" w:rsidRDefault="005B6933">
      <w:pPr>
        <w:ind w:left="3590" w:right="3591"/>
        <w:jc w:val="center"/>
        <w:rPr>
          <w:sz w:val="28"/>
        </w:rPr>
      </w:pPr>
      <w:r>
        <w:rPr>
          <w:spacing w:val="-2"/>
          <w:sz w:val="28"/>
        </w:rPr>
        <w:t xml:space="preserve">Ростов-на-Дону </w:t>
      </w:r>
      <w:r w:rsidR="003B74A6">
        <w:rPr>
          <w:sz w:val="28"/>
        </w:rPr>
        <w:t>2025</w:t>
      </w:r>
      <w:r>
        <w:rPr>
          <w:sz w:val="28"/>
        </w:rPr>
        <w:t xml:space="preserve"> г.</w:t>
      </w:r>
    </w:p>
    <w:p w:rsidR="00EF11E5" w:rsidRDefault="00EF11E5">
      <w:pPr>
        <w:jc w:val="center"/>
        <w:rPr>
          <w:sz w:val="28"/>
        </w:rPr>
        <w:sectPr w:rsidR="00EF11E5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EF11E5" w:rsidRDefault="005B6933">
      <w:pPr>
        <w:pStyle w:val="a4"/>
        <w:numPr>
          <w:ilvl w:val="0"/>
          <w:numId w:val="4"/>
        </w:numPr>
        <w:tabs>
          <w:tab w:val="left" w:pos="3496"/>
        </w:tabs>
        <w:spacing w:before="76" w:line="322" w:lineRule="exact"/>
        <w:jc w:val="left"/>
        <w:rPr>
          <w:b/>
          <w:sz w:val="28"/>
        </w:rPr>
      </w:pPr>
      <w:r>
        <w:rPr>
          <w:b/>
          <w:sz w:val="28"/>
        </w:rPr>
        <w:lastRenderedPageBreak/>
        <w:t>ОЦЕНОЧНЫЕ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МАТЕРИАЛЫ.</w:t>
      </w:r>
    </w:p>
    <w:p w:rsidR="00AE0EEA" w:rsidRDefault="00AE0EEA">
      <w:pPr>
        <w:spacing w:line="319" w:lineRule="exact"/>
        <w:ind w:left="102"/>
        <w:rPr>
          <w:b/>
          <w:sz w:val="28"/>
        </w:rPr>
      </w:pPr>
    </w:p>
    <w:p w:rsidR="00AE0EEA" w:rsidRDefault="00AE0EEA" w:rsidP="00AE0EEA">
      <w:pPr>
        <w:spacing w:line="360" w:lineRule="auto"/>
        <w:ind w:left="102"/>
        <w:rPr>
          <w:spacing w:val="-2"/>
          <w:sz w:val="28"/>
        </w:rPr>
      </w:pPr>
      <w:r>
        <w:rPr>
          <w:b/>
          <w:sz w:val="28"/>
        </w:rPr>
        <w:t>Задание для текущего контроля: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1. Принципы создания номеров концертной программы.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2. История возникновения режиссуры.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3. Значение слова на эстраде.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4. Что такое темпо-ритм концерта?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5. Виды концертных программ (тематические, юбилейные, к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календарным датам, праздничные и т.д.).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6. Композиционный строй концертного действия.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7. Поиски выразительных средств в воплощении произведения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(отдельной арии, песни, романса из оперы)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 xml:space="preserve">8. Особенности драматургии русского театра 18-19 </w:t>
      </w:r>
      <w:proofErr w:type="spellStart"/>
      <w:r w:rsidRPr="00AE0EEA">
        <w:rPr>
          <w:spacing w:val="-2"/>
          <w:sz w:val="28"/>
        </w:rPr>
        <w:t>вв</w:t>
      </w:r>
      <w:proofErr w:type="spellEnd"/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9. Русский театр начала 20 в.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10.Черты современного театра.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11.Индивидуальный режиссерский подход к действию.</w:t>
      </w:r>
    </w:p>
    <w:p w:rsidR="00AE0EEA" w:rsidRP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12. Логика и мышление.</w:t>
      </w:r>
    </w:p>
    <w:p w:rsidR="00AE0EEA" w:rsidRDefault="00AE0EEA" w:rsidP="00AE0EEA">
      <w:pPr>
        <w:spacing w:line="360" w:lineRule="auto"/>
        <w:ind w:left="102"/>
        <w:rPr>
          <w:spacing w:val="-2"/>
          <w:sz w:val="28"/>
        </w:rPr>
      </w:pPr>
      <w:r w:rsidRPr="00AE0EEA">
        <w:rPr>
          <w:spacing w:val="-2"/>
          <w:sz w:val="28"/>
        </w:rPr>
        <w:t>13.Задача и сверхзадача</w:t>
      </w:r>
      <w:r>
        <w:rPr>
          <w:spacing w:val="-2"/>
          <w:sz w:val="28"/>
        </w:rPr>
        <w:t>.</w:t>
      </w: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b/>
          <w:spacing w:val="-2"/>
          <w:sz w:val="28"/>
        </w:rPr>
      </w:pPr>
      <w:r w:rsidRPr="00AE0EEA">
        <w:rPr>
          <w:b/>
          <w:spacing w:val="-2"/>
          <w:sz w:val="28"/>
        </w:rPr>
        <w:t xml:space="preserve">Задание к зачету с оценкой, </w:t>
      </w:r>
      <w:proofErr w:type="spellStart"/>
      <w:r w:rsidRPr="00AE0EEA">
        <w:rPr>
          <w:b/>
          <w:spacing w:val="-2"/>
          <w:sz w:val="28"/>
        </w:rPr>
        <w:t>экзкамену</w:t>
      </w:r>
      <w:proofErr w:type="spellEnd"/>
      <w:r w:rsidRPr="00AE0EEA">
        <w:rPr>
          <w:b/>
          <w:spacing w:val="-2"/>
          <w:sz w:val="28"/>
        </w:rPr>
        <w:t>:</w:t>
      </w:r>
    </w:p>
    <w:p w:rsidR="00AE0EEA" w:rsidRDefault="00AE0EEA" w:rsidP="00AE0EEA">
      <w:pPr>
        <w:spacing w:line="360" w:lineRule="auto"/>
        <w:rPr>
          <w:b/>
          <w:spacing w:val="-2"/>
          <w:sz w:val="28"/>
        </w:rPr>
      </w:pP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1. Принципы создания номеров концертной программы.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2. История возникновения режиссуры.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3. Значение слова на эстраде.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4. Что такое темпо-ритм концерта?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5. Виды концертных прогр</w:t>
      </w:r>
      <w:r>
        <w:rPr>
          <w:spacing w:val="-2"/>
          <w:sz w:val="28"/>
        </w:rPr>
        <w:t xml:space="preserve">амм (тематические, юбилейные, к </w:t>
      </w:r>
      <w:r w:rsidRPr="00AE0EEA">
        <w:rPr>
          <w:spacing w:val="-2"/>
          <w:sz w:val="28"/>
        </w:rPr>
        <w:t>календарным датам, праздничные и т.д.).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6. Композиционный строй концертного действия.</w:t>
      </w:r>
    </w:p>
    <w:p w:rsid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7. Поиски выразительных ср</w:t>
      </w:r>
      <w:r>
        <w:rPr>
          <w:spacing w:val="-2"/>
          <w:sz w:val="28"/>
        </w:rPr>
        <w:t xml:space="preserve">едств в воплощении произведения </w:t>
      </w:r>
      <w:r w:rsidRPr="00AE0EEA">
        <w:rPr>
          <w:spacing w:val="-2"/>
          <w:sz w:val="28"/>
        </w:rPr>
        <w:t>(отдельной арии, песни, романса из оперы)</w:t>
      </w:r>
    </w:p>
    <w:p w:rsidR="00AE0EEA" w:rsidRDefault="00AE0EEA">
      <w:pPr>
        <w:rPr>
          <w:spacing w:val="-2"/>
          <w:sz w:val="28"/>
        </w:rPr>
      </w:pPr>
      <w:r>
        <w:rPr>
          <w:spacing w:val="-2"/>
          <w:sz w:val="28"/>
        </w:rPr>
        <w:br w:type="page"/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lastRenderedPageBreak/>
        <w:t xml:space="preserve">8. Особенности драматургии русского театра 18-19 </w:t>
      </w:r>
      <w:proofErr w:type="spellStart"/>
      <w:r w:rsidRPr="00AE0EEA">
        <w:rPr>
          <w:spacing w:val="-2"/>
          <w:sz w:val="28"/>
        </w:rPr>
        <w:t>вв</w:t>
      </w:r>
      <w:proofErr w:type="spellEnd"/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9. Русский театр начала 20 в.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10.Черты современного театра.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11.Индивидуальный режиссерский подход к действию.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12. Логика и мышление.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13.Задача и сверхзадача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14. Сущность произведения. Работа над составлением роли и её подача.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15. Режиссерский подход к характеру и настроению исполняемого</w:t>
      </w:r>
      <w:r>
        <w:rPr>
          <w:spacing w:val="-2"/>
          <w:sz w:val="28"/>
        </w:rPr>
        <w:t xml:space="preserve"> </w:t>
      </w:r>
      <w:r w:rsidRPr="00AE0EEA">
        <w:rPr>
          <w:spacing w:val="-2"/>
          <w:sz w:val="28"/>
        </w:rPr>
        <w:t>произведения</w:t>
      </w:r>
      <w:r>
        <w:rPr>
          <w:spacing w:val="-2"/>
          <w:sz w:val="28"/>
        </w:rPr>
        <w:t xml:space="preserve">. 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16.</w:t>
      </w:r>
      <w:r>
        <w:rPr>
          <w:spacing w:val="-2"/>
          <w:sz w:val="28"/>
        </w:rPr>
        <w:t xml:space="preserve"> </w:t>
      </w:r>
      <w:r w:rsidRPr="00AE0EEA">
        <w:rPr>
          <w:spacing w:val="-2"/>
          <w:sz w:val="28"/>
        </w:rPr>
        <w:t>Выбор концертного номера в контексте концертной программы.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 xml:space="preserve">17. Анализ исполняемого произведения </w:t>
      </w:r>
      <w:r>
        <w:rPr>
          <w:spacing w:val="-2"/>
          <w:sz w:val="28"/>
        </w:rPr>
        <w:t xml:space="preserve">(на основе данного музыкального </w:t>
      </w:r>
      <w:r w:rsidRPr="00AE0EEA">
        <w:rPr>
          <w:spacing w:val="-2"/>
          <w:sz w:val="28"/>
        </w:rPr>
        <w:t>ли литературного произведения)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18. Психологический подход к исполнителю концертного номера.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19.Постановка концертного номера, входящего в концертную программу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20. Планирование всей концертной программы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21.Закон сцены</w:t>
      </w:r>
      <w:r>
        <w:rPr>
          <w:spacing w:val="-2"/>
          <w:sz w:val="28"/>
        </w:rPr>
        <w:t>.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22.Поведение певца-актера на сцене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23.Костюм как передача образа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24.Действие, как язык режиссерских заданий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25.Профессиональные навыки режиссера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26.Степень профессионализма режиссера</w:t>
      </w:r>
    </w:p>
    <w:p w:rsidR="00AE0EEA" w:rsidRP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27.Репетиционный период, подготовка концертной программы</w:t>
      </w:r>
    </w:p>
    <w:p w:rsidR="00AE0EEA" w:rsidRDefault="00AE0EEA" w:rsidP="00AE0EEA">
      <w:pPr>
        <w:spacing w:line="360" w:lineRule="auto"/>
        <w:rPr>
          <w:spacing w:val="-2"/>
          <w:sz w:val="28"/>
        </w:rPr>
      </w:pPr>
      <w:r w:rsidRPr="00AE0EEA">
        <w:rPr>
          <w:spacing w:val="-2"/>
          <w:sz w:val="28"/>
        </w:rPr>
        <w:t>28.Мера личной ответственности режиссера за создаваемую концертную</w:t>
      </w:r>
      <w:r>
        <w:rPr>
          <w:spacing w:val="-2"/>
          <w:sz w:val="28"/>
        </w:rPr>
        <w:t xml:space="preserve"> п</w:t>
      </w:r>
      <w:r w:rsidRPr="00AE0EEA">
        <w:rPr>
          <w:spacing w:val="-2"/>
          <w:sz w:val="28"/>
        </w:rPr>
        <w:t>рограмму</w:t>
      </w:r>
      <w:r>
        <w:rPr>
          <w:spacing w:val="-2"/>
          <w:sz w:val="28"/>
        </w:rPr>
        <w:t>.</w:t>
      </w:r>
    </w:p>
    <w:p w:rsidR="00AE0EEA" w:rsidRDefault="00AE0EEA">
      <w:pPr>
        <w:spacing w:line="319" w:lineRule="exact"/>
        <w:ind w:left="102"/>
        <w:rPr>
          <w:spacing w:val="-2"/>
          <w:sz w:val="28"/>
        </w:rPr>
      </w:pPr>
    </w:p>
    <w:p w:rsidR="00EF11E5" w:rsidRDefault="00EF11E5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pacing w:val="-2"/>
          <w:sz w:val="28"/>
        </w:rPr>
      </w:pPr>
    </w:p>
    <w:p w:rsidR="00AE0EEA" w:rsidRDefault="00AE0EEA" w:rsidP="00AE0EEA">
      <w:pPr>
        <w:spacing w:line="319" w:lineRule="exact"/>
        <w:ind w:left="102"/>
        <w:rPr>
          <w:sz w:val="28"/>
        </w:rPr>
        <w:sectPr w:rsidR="00AE0EEA">
          <w:pgSz w:w="11910" w:h="16840"/>
          <w:pgMar w:top="1360" w:right="740" w:bottom="280" w:left="1600" w:header="720" w:footer="720" w:gutter="0"/>
          <w:cols w:space="720"/>
        </w:sectPr>
      </w:pPr>
    </w:p>
    <w:p w:rsidR="00EF11E5" w:rsidRPr="00DF4A00" w:rsidRDefault="005B6933">
      <w:pPr>
        <w:pStyle w:val="a4"/>
        <w:numPr>
          <w:ilvl w:val="0"/>
          <w:numId w:val="4"/>
        </w:numPr>
        <w:tabs>
          <w:tab w:val="left" w:pos="2436"/>
        </w:tabs>
        <w:spacing w:before="72"/>
        <w:ind w:left="2436" w:hanging="359"/>
        <w:jc w:val="left"/>
        <w:rPr>
          <w:b/>
          <w:sz w:val="28"/>
        </w:rPr>
      </w:pPr>
      <w:r>
        <w:rPr>
          <w:b/>
          <w:sz w:val="28"/>
        </w:rPr>
        <w:lastRenderedPageBreak/>
        <w:t>КРАТКОЕ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ЗАНЯТИЙ.</w:t>
      </w:r>
    </w:p>
    <w:p w:rsidR="00DF4A00" w:rsidRDefault="00DF4A00" w:rsidP="00DF4A00">
      <w:pPr>
        <w:pStyle w:val="a4"/>
        <w:tabs>
          <w:tab w:val="left" w:pos="2436"/>
        </w:tabs>
        <w:spacing w:before="72"/>
        <w:ind w:left="2436" w:firstLine="0"/>
        <w:jc w:val="right"/>
        <w:rPr>
          <w:b/>
          <w:sz w:val="28"/>
        </w:rPr>
      </w:pPr>
    </w:p>
    <w:p w:rsidR="00DF4A00" w:rsidRPr="00131884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DF4A00">
        <w:rPr>
          <w:b/>
          <w:bCs/>
          <w:sz w:val="28"/>
        </w:rPr>
        <w:t>Тема 1. Введение. Содержание и структура курса</w:t>
      </w:r>
      <w:r w:rsidR="00131884" w:rsidRPr="00131884">
        <w:rPr>
          <w:b/>
          <w:bCs/>
          <w:sz w:val="28"/>
        </w:rPr>
        <w:t xml:space="preserve">/ </w:t>
      </w:r>
      <w:r w:rsidRPr="00DF4A00">
        <w:rPr>
          <w:bCs/>
          <w:sz w:val="28"/>
        </w:rPr>
        <w:t xml:space="preserve">Возникновение режиссуры, </w:t>
      </w:r>
      <w:r>
        <w:rPr>
          <w:bCs/>
          <w:sz w:val="28"/>
        </w:rPr>
        <w:t xml:space="preserve">определяющей идейную и духовную </w:t>
      </w:r>
      <w:r w:rsidRPr="00DF4A00">
        <w:rPr>
          <w:bCs/>
          <w:sz w:val="28"/>
        </w:rPr>
        <w:t>сущность искусства театра. Взаимоотношен</w:t>
      </w:r>
      <w:r>
        <w:rPr>
          <w:bCs/>
          <w:sz w:val="28"/>
        </w:rPr>
        <w:t xml:space="preserve">ия между литературой и театром. </w:t>
      </w:r>
      <w:r w:rsidRPr="00DF4A00">
        <w:rPr>
          <w:bCs/>
          <w:sz w:val="28"/>
        </w:rPr>
        <w:t>Знакомство с творческим наследием выдаю</w:t>
      </w:r>
      <w:r>
        <w:rPr>
          <w:bCs/>
          <w:sz w:val="28"/>
        </w:rPr>
        <w:t xml:space="preserve">щихся деятелей русского театра, </w:t>
      </w:r>
      <w:r w:rsidRPr="00DF4A00">
        <w:rPr>
          <w:bCs/>
          <w:sz w:val="28"/>
        </w:rPr>
        <w:t>системой К.С. Станиславского.</w:t>
      </w:r>
    </w:p>
    <w:p w:rsidR="00DF4A00" w:rsidRPr="00DF4A00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DF4A00">
        <w:rPr>
          <w:b/>
          <w:bCs/>
          <w:sz w:val="28"/>
        </w:rPr>
        <w:t>Тема 2. Режиссура как осно</w:t>
      </w:r>
      <w:r>
        <w:rPr>
          <w:b/>
          <w:bCs/>
          <w:sz w:val="28"/>
        </w:rPr>
        <w:t xml:space="preserve">ва успеха подготовки концертной </w:t>
      </w:r>
      <w:r w:rsidRPr="00DF4A00">
        <w:rPr>
          <w:b/>
          <w:bCs/>
          <w:sz w:val="28"/>
        </w:rPr>
        <w:t>программы</w:t>
      </w:r>
      <w:r>
        <w:rPr>
          <w:b/>
          <w:bCs/>
          <w:sz w:val="28"/>
        </w:rPr>
        <w:t>.</w:t>
      </w:r>
    </w:p>
    <w:p w:rsidR="00DF4A00" w:rsidRPr="00DF4A00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DF4A00">
        <w:rPr>
          <w:bCs/>
          <w:sz w:val="28"/>
        </w:rPr>
        <w:t xml:space="preserve"> Слово на эстраде. Основные реч</w:t>
      </w:r>
      <w:r>
        <w:rPr>
          <w:bCs/>
          <w:sz w:val="28"/>
        </w:rPr>
        <w:t xml:space="preserve">евые и музыкально-речевые жанры </w:t>
      </w:r>
      <w:r w:rsidRPr="00DF4A00">
        <w:rPr>
          <w:bCs/>
          <w:sz w:val="28"/>
        </w:rPr>
        <w:t>эстрады. Жанровое чередование номеров</w:t>
      </w:r>
      <w:r>
        <w:rPr>
          <w:bCs/>
          <w:sz w:val="28"/>
        </w:rPr>
        <w:t xml:space="preserve">, соотношение частей концерта в </w:t>
      </w:r>
      <w:r w:rsidRPr="00DF4A00">
        <w:rPr>
          <w:bCs/>
          <w:sz w:val="28"/>
        </w:rPr>
        <w:t>достижении художественной целостности</w:t>
      </w:r>
      <w:r>
        <w:rPr>
          <w:bCs/>
          <w:sz w:val="28"/>
        </w:rPr>
        <w:t xml:space="preserve">. Выбор правильного темпо-ритма </w:t>
      </w:r>
      <w:r w:rsidRPr="00DF4A00">
        <w:rPr>
          <w:bCs/>
          <w:sz w:val="28"/>
        </w:rPr>
        <w:t>концерта. Композиционный стр</w:t>
      </w:r>
      <w:r>
        <w:rPr>
          <w:bCs/>
          <w:sz w:val="28"/>
        </w:rPr>
        <w:t xml:space="preserve">ой концертного действия. Поиски </w:t>
      </w:r>
      <w:r w:rsidRPr="00DF4A00">
        <w:rPr>
          <w:bCs/>
          <w:sz w:val="28"/>
        </w:rPr>
        <w:t>выразительных средств при воплощении произведения.</w:t>
      </w:r>
    </w:p>
    <w:p w:rsidR="00DF4A00" w:rsidRPr="00131884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6F4086">
        <w:rPr>
          <w:b/>
          <w:bCs/>
          <w:sz w:val="28"/>
        </w:rPr>
        <w:t>Тема 3. Периодизация развития русского театра и режиссуры</w:t>
      </w:r>
      <w:r w:rsidR="006F4086">
        <w:rPr>
          <w:b/>
          <w:bCs/>
          <w:sz w:val="28"/>
        </w:rPr>
        <w:t>.</w:t>
      </w:r>
      <w:r w:rsidR="00131884" w:rsidRPr="00131884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Общие сведения и знакомство с творчеством известных режиссеров</w:t>
      </w:r>
      <w:r w:rsidR="00131884" w:rsidRPr="00131884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страны. Русский театр от истоков до 18 в.; русский театр 19 в. Театр на рубеже</w:t>
      </w:r>
      <w:r w:rsidR="00131884" w:rsidRPr="00131884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19 в.- начала 20 в. Отечественный театр первой половины 20 в., второй</w:t>
      </w:r>
      <w:r w:rsidR="00131884" w:rsidRPr="00AE0EEA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половины 20 в.</w:t>
      </w:r>
    </w:p>
    <w:p w:rsidR="00DF4A00" w:rsidRPr="006F4086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6F4086">
        <w:rPr>
          <w:b/>
          <w:bCs/>
          <w:sz w:val="28"/>
        </w:rPr>
        <w:t>Тема 4. Индивидуальный режиссерский подход к действию</w:t>
      </w:r>
      <w:r w:rsidR="006F4086" w:rsidRPr="006F4086">
        <w:rPr>
          <w:b/>
          <w:bCs/>
          <w:sz w:val="28"/>
        </w:rPr>
        <w:t>.</w:t>
      </w:r>
      <w:r w:rsidR="006F4086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Чувство и эмоциональная реакция – р</w:t>
      </w:r>
      <w:r w:rsidR="006F4086">
        <w:rPr>
          <w:bCs/>
          <w:sz w:val="28"/>
        </w:rPr>
        <w:t xml:space="preserve">езультат столкновения действий. </w:t>
      </w:r>
      <w:r w:rsidRPr="00DF4A00">
        <w:rPr>
          <w:bCs/>
          <w:sz w:val="28"/>
        </w:rPr>
        <w:t>Принципы музыкально-драматического дейс</w:t>
      </w:r>
      <w:r w:rsidR="006F4086">
        <w:rPr>
          <w:bCs/>
          <w:sz w:val="28"/>
        </w:rPr>
        <w:t xml:space="preserve">твия, основой которого являются </w:t>
      </w:r>
      <w:r w:rsidRPr="00DF4A00">
        <w:rPr>
          <w:bCs/>
          <w:sz w:val="28"/>
        </w:rPr>
        <w:t>номера. Драматургическое действо как тип жанра на концертной эстраде.</w:t>
      </w:r>
      <w:r w:rsidR="006F4086">
        <w:rPr>
          <w:bCs/>
          <w:sz w:val="28"/>
        </w:rPr>
        <w:t xml:space="preserve"> </w:t>
      </w:r>
      <w:r w:rsidRPr="00DF4A00">
        <w:rPr>
          <w:bCs/>
          <w:sz w:val="28"/>
        </w:rPr>
        <w:t>Действенное решение режиссера, соответ</w:t>
      </w:r>
      <w:r w:rsidR="006F4086">
        <w:rPr>
          <w:bCs/>
          <w:sz w:val="28"/>
        </w:rPr>
        <w:t xml:space="preserve">ствующее характеру исполняемого </w:t>
      </w:r>
      <w:r w:rsidRPr="00DF4A00">
        <w:rPr>
          <w:bCs/>
          <w:sz w:val="28"/>
        </w:rPr>
        <w:t xml:space="preserve">произведения (арии, оперной сцены), его настроению и </w:t>
      </w:r>
      <w:r w:rsidR="006F4086">
        <w:rPr>
          <w:bCs/>
          <w:sz w:val="28"/>
        </w:rPr>
        <w:t xml:space="preserve">музыкальной </w:t>
      </w:r>
      <w:r w:rsidRPr="00DF4A00">
        <w:rPr>
          <w:bCs/>
          <w:sz w:val="28"/>
        </w:rPr>
        <w:t>драматургии, вытекающих из самой</w:t>
      </w:r>
      <w:r w:rsidR="00B62A97">
        <w:rPr>
          <w:bCs/>
          <w:sz w:val="28"/>
        </w:rPr>
        <w:t xml:space="preserve"> природы жанра. Продуктивное и </w:t>
      </w:r>
      <w:r w:rsidRPr="00DF4A00">
        <w:rPr>
          <w:bCs/>
          <w:sz w:val="28"/>
        </w:rPr>
        <w:t>целесообразное действие. Действие,</w:t>
      </w:r>
      <w:r w:rsidR="00B62A97">
        <w:rPr>
          <w:bCs/>
          <w:sz w:val="28"/>
        </w:rPr>
        <w:t xml:space="preserve"> воплощающее словесно или иными </w:t>
      </w:r>
      <w:r w:rsidRPr="00DF4A00">
        <w:rPr>
          <w:bCs/>
          <w:sz w:val="28"/>
        </w:rPr>
        <w:t>средствами подтекст пьесы и роли. Физ</w:t>
      </w:r>
      <w:r w:rsidR="00B62A97">
        <w:rPr>
          <w:bCs/>
          <w:sz w:val="28"/>
        </w:rPr>
        <w:t xml:space="preserve">ическое и психическое действие; </w:t>
      </w:r>
      <w:r w:rsidRPr="00DF4A00">
        <w:rPr>
          <w:bCs/>
          <w:sz w:val="28"/>
        </w:rPr>
        <w:t>предлагаемые обстоятельства и сценический образ.</w:t>
      </w:r>
    </w:p>
    <w:p w:rsidR="007579FE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236E87">
        <w:rPr>
          <w:b/>
          <w:bCs/>
          <w:sz w:val="28"/>
        </w:rPr>
        <w:t>Тема 5. Логика. Мышление. Четкое</w:t>
      </w:r>
      <w:r w:rsidR="00B62A97">
        <w:rPr>
          <w:b/>
          <w:bCs/>
          <w:sz w:val="28"/>
        </w:rPr>
        <w:t xml:space="preserve"> понимание поставленной задачи. </w:t>
      </w:r>
      <w:r w:rsidRPr="00DF4A00">
        <w:rPr>
          <w:bCs/>
          <w:sz w:val="28"/>
        </w:rPr>
        <w:t>Логические доводы. Анализ мыслей, определение подтекста (целей и</w:t>
      </w:r>
      <w:r w:rsidR="00B62A97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задач), установление линии видения и линии мысли. Логическое мышление в</w:t>
      </w:r>
      <w:r w:rsidR="007579FE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 xml:space="preserve">подаче </w:t>
      </w:r>
    </w:p>
    <w:p w:rsidR="007579FE" w:rsidRDefault="007579FE">
      <w:pPr>
        <w:rPr>
          <w:bCs/>
          <w:sz w:val="28"/>
          <w:szCs w:val="26"/>
        </w:rPr>
      </w:pPr>
      <w:r>
        <w:rPr>
          <w:bCs/>
          <w:sz w:val="28"/>
        </w:rPr>
        <w:br w:type="page"/>
      </w:r>
    </w:p>
    <w:p w:rsidR="00DF4A00" w:rsidRPr="007579FE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DF4A00">
        <w:rPr>
          <w:bCs/>
          <w:sz w:val="28"/>
        </w:rPr>
        <w:lastRenderedPageBreak/>
        <w:t>содержания образа. Четкое понимание поставленной задачи: самим</w:t>
      </w:r>
      <w:r w:rsidR="007579FE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материалом оперной сцены, арии из оперы или музыкального спектакля,</w:t>
      </w:r>
      <w:r w:rsidR="007579FE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певцом-актером, режиссером.</w:t>
      </w:r>
    </w:p>
    <w:p w:rsidR="00DF4A00" w:rsidRPr="00236E87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236E87">
        <w:rPr>
          <w:b/>
          <w:bCs/>
          <w:sz w:val="28"/>
        </w:rPr>
        <w:t>Тема 6. Задача и сверхзада</w:t>
      </w:r>
      <w:r w:rsidR="00236E87">
        <w:rPr>
          <w:b/>
          <w:bCs/>
          <w:sz w:val="28"/>
        </w:rPr>
        <w:t xml:space="preserve">ча. Сквозное действие. </w:t>
      </w:r>
      <w:r w:rsidRPr="00DF4A00">
        <w:rPr>
          <w:bCs/>
          <w:sz w:val="28"/>
        </w:rPr>
        <w:t>Сценическая задача и её элементы. Действие и цель. Живое общение с</w:t>
      </w:r>
      <w:r w:rsidR="00236E87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партнером. «Хотение». Мысли и чувства автора как выражение идеи.</w:t>
      </w:r>
      <w:r w:rsidR="00236E87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Суждение автора о предмете - идея и сверхзадача. Установление сквозного</w:t>
      </w:r>
      <w:r w:rsidR="00236E87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действия роли.</w:t>
      </w:r>
    </w:p>
    <w:p w:rsidR="00DF4A00" w:rsidRPr="00065490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065490">
        <w:rPr>
          <w:b/>
          <w:bCs/>
          <w:sz w:val="28"/>
        </w:rPr>
        <w:t>Тема 7. Умение выразить внутреннее состояние героя на сцене.</w:t>
      </w:r>
      <w:r w:rsidR="00065490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Понимание сущности произведения. Проживание роли. Сценическая вера.</w:t>
      </w:r>
      <w:r w:rsidR="00065490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Работа над составлением роли и её подачи.</w:t>
      </w:r>
    </w:p>
    <w:p w:rsidR="00DF4A00" w:rsidRPr="00DF4A00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065490">
        <w:rPr>
          <w:b/>
          <w:bCs/>
          <w:sz w:val="28"/>
        </w:rPr>
        <w:t>Тема 8. Режиссерский подход к хар</w:t>
      </w:r>
      <w:r w:rsidR="00065490" w:rsidRPr="00065490">
        <w:rPr>
          <w:b/>
          <w:bCs/>
          <w:sz w:val="28"/>
        </w:rPr>
        <w:t xml:space="preserve">актеру и настроению исполняемых </w:t>
      </w:r>
      <w:r w:rsidRPr="00065490">
        <w:rPr>
          <w:b/>
          <w:bCs/>
          <w:sz w:val="28"/>
        </w:rPr>
        <w:t>произведений, вкл</w:t>
      </w:r>
      <w:r w:rsidR="00065490" w:rsidRPr="00065490">
        <w:rPr>
          <w:b/>
          <w:bCs/>
          <w:sz w:val="28"/>
        </w:rPr>
        <w:t>юченных в концертную программу</w:t>
      </w:r>
      <w:r w:rsidR="00065490">
        <w:rPr>
          <w:bCs/>
          <w:sz w:val="28"/>
        </w:rPr>
        <w:t xml:space="preserve">. </w:t>
      </w:r>
      <w:r w:rsidRPr="00DF4A00">
        <w:rPr>
          <w:bCs/>
          <w:sz w:val="28"/>
        </w:rPr>
        <w:t>Первое впечатление. Определение</w:t>
      </w:r>
      <w:r w:rsidR="00065490">
        <w:rPr>
          <w:bCs/>
          <w:sz w:val="28"/>
        </w:rPr>
        <w:t xml:space="preserve"> темы всего концерта, его идеи; сверхзадача концерта. </w:t>
      </w:r>
      <w:r w:rsidRPr="00DF4A00">
        <w:rPr>
          <w:bCs/>
          <w:sz w:val="28"/>
        </w:rPr>
        <w:t>Режиссерское видение построения</w:t>
      </w:r>
      <w:r w:rsidR="00065490">
        <w:rPr>
          <w:bCs/>
          <w:sz w:val="28"/>
        </w:rPr>
        <w:t xml:space="preserve"> концерта. Пластическое решение </w:t>
      </w:r>
      <w:r w:rsidRPr="00DF4A00">
        <w:rPr>
          <w:bCs/>
          <w:sz w:val="28"/>
        </w:rPr>
        <w:t>концерта. Постановочный план концерта. Изучение репертуара.</w:t>
      </w:r>
    </w:p>
    <w:p w:rsidR="00DF4A00" w:rsidRPr="00F97228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F97228">
        <w:rPr>
          <w:b/>
          <w:bCs/>
          <w:sz w:val="28"/>
        </w:rPr>
        <w:t>Тема 9. Выбор концертных номеро</w:t>
      </w:r>
      <w:r w:rsidR="00F97228">
        <w:rPr>
          <w:b/>
          <w:bCs/>
          <w:sz w:val="28"/>
        </w:rPr>
        <w:t xml:space="preserve">в в соответствии с драматургией концерта. </w:t>
      </w:r>
      <w:r w:rsidRPr="00DF4A00">
        <w:rPr>
          <w:bCs/>
          <w:sz w:val="28"/>
        </w:rPr>
        <w:t>Музыка и слово в концертной драматургии. Сценарий концертной</w:t>
      </w:r>
    </w:p>
    <w:p w:rsidR="00DF4A00" w:rsidRPr="00DF4A00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DF4A00">
        <w:rPr>
          <w:bCs/>
          <w:sz w:val="28"/>
        </w:rPr>
        <w:t xml:space="preserve">программы. Принципы составления </w:t>
      </w:r>
      <w:r w:rsidR="00F97228">
        <w:rPr>
          <w:bCs/>
          <w:sz w:val="28"/>
        </w:rPr>
        <w:t xml:space="preserve">сценария. Создание полноценного </w:t>
      </w:r>
      <w:r w:rsidRPr="00DF4A00">
        <w:rPr>
          <w:bCs/>
          <w:sz w:val="28"/>
        </w:rPr>
        <w:t>высокохудожественного репертуара.</w:t>
      </w:r>
    </w:p>
    <w:p w:rsidR="00DF4A00" w:rsidRPr="00F97228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F97228">
        <w:rPr>
          <w:b/>
          <w:bCs/>
          <w:sz w:val="28"/>
        </w:rPr>
        <w:t>Тема 10. Анализ произведений,</w:t>
      </w:r>
      <w:r w:rsidR="00F97228">
        <w:rPr>
          <w:b/>
          <w:bCs/>
          <w:sz w:val="28"/>
        </w:rPr>
        <w:t xml:space="preserve"> входящих в программу концерта. </w:t>
      </w:r>
      <w:r w:rsidRPr="00DF4A00">
        <w:rPr>
          <w:bCs/>
          <w:sz w:val="28"/>
        </w:rPr>
        <w:t>Стиль и метод (теоретические предпосылки). Предмет изображения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как фактор образования стиля. Анализ стиля. Анализ музыки и текста: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музыкальная интонация, соотношение текста и музыки, сопровождение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вокальной строчки.</w:t>
      </w:r>
    </w:p>
    <w:p w:rsidR="007579FE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F97228">
        <w:rPr>
          <w:b/>
          <w:bCs/>
          <w:sz w:val="28"/>
        </w:rPr>
        <w:t>Тема 11. Психологический подход к</w:t>
      </w:r>
      <w:r w:rsidR="00F97228">
        <w:rPr>
          <w:b/>
          <w:bCs/>
          <w:sz w:val="28"/>
        </w:rPr>
        <w:t xml:space="preserve"> исполнению концертных номеров, входящих в состав концерта. </w:t>
      </w:r>
      <w:r w:rsidRPr="00DF4A00">
        <w:rPr>
          <w:bCs/>
          <w:sz w:val="28"/>
        </w:rPr>
        <w:t>Работа режиссера с певцом - актером. Обязанность режиссера – вызвать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в исполнителе творческий процесс: разбудить его органичную природу для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полноценного самостоятельного творчества, непрерывно поддерживать этот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процесс, направлять его к определенной цели. Непрерывно согласовывать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 xml:space="preserve">между собой результат творчества всех актеров, </w:t>
      </w:r>
    </w:p>
    <w:p w:rsidR="007579FE" w:rsidRDefault="007579FE">
      <w:pPr>
        <w:rPr>
          <w:bCs/>
          <w:sz w:val="28"/>
          <w:szCs w:val="26"/>
        </w:rPr>
      </w:pPr>
      <w:r>
        <w:rPr>
          <w:bCs/>
          <w:sz w:val="28"/>
        </w:rPr>
        <w:br w:type="page"/>
      </w:r>
    </w:p>
    <w:p w:rsidR="00DF4A00" w:rsidRPr="007579FE" w:rsidRDefault="00DF4A00" w:rsidP="00DF4A00">
      <w:pPr>
        <w:pStyle w:val="a3"/>
        <w:spacing w:before="28" w:line="360" w:lineRule="auto"/>
        <w:jc w:val="both"/>
        <w:rPr>
          <w:bCs/>
          <w:sz w:val="28"/>
        </w:rPr>
      </w:pPr>
      <w:r w:rsidRPr="00DF4A00">
        <w:rPr>
          <w:bCs/>
          <w:sz w:val="28"/>
        </w:rPr>
        <w:lastRenderedPageBreak/>
        <w:t>выполняя функцию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творческой организации сценического действия. Режиссер для исполнителя –</w:t>
      </w:r>
      <w:r w:rsidR="00F97228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учитель сценического искусства.</w:t>
      </w:r>
    </w:p>
    <w:p w:rsidR="007579FE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F97228">
        <w:rPr>
          <w:b/>
          <w:bCs/>
          <w:sz w:val="28"/>
        </w:rPr>
        <w:t xml:space="preserve">Тема 12. Работа над постановкой </w:t>
      </w:r>
      <w:r w:rsidR="00F97228" w:rsidRPr="00F97228">
        <w:rPr>
          <w:b/>
          <w:bCs/>
          <w:sz w:val="28"/>
        </w:rPr>
        <w:t xml:space="preserve">концертного номера, входящего в </w:t>
      </w:r>
      <w:r w:rsidR="00F97228">
        <w:rPr>
          <w:b/>
          <w:bCs/>
          <w:sz w:val="28"/>
        </w:rPr>
        <w:t xml:space="preserve">общий </w:t>
      </w:r>
    </w:p>
    <w:p w:rsidR="00DF4A00" w:rsidRPr="00F97228" w:rsidRDefault="00F97228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сценарий концерта. </w:t>
      </w:r>
      <w:r w:rsidR="00DF4A00" w:rsidRPr="00DF4A00">
        <w:rPr>
          <w:bCs/>
          <w:sz w:val="28"/>
        </w:rPr>
        <w:t>Номер в контексте сценария. Умение правильно спланировать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концертную программу. Взаимодействие различных видов искусств.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Классификация видов и жанров номеров. Монтаж эпизодов, номеров.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Принцип чередования различн</w:t>
      </w:r>
      <w:r>
        <w:rPr>
          <w:bCs/>
          <w:sz w:val="28"/>
        </w:rPr>
        <w:t xml:space="preserve">ых планов и деталей. Сочетание, </w:t>
      </w:r>
      <w:r w:rsidR="00DF4A00" w:rsidRPr="00DF4A00">
        <w:rPr>
          <w:bCs/>
          <w:sz w:val="28"/>
        </w:rPr>
        <w:t>сопоставление, построенные на единой мысли. Полное соответствие с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целостностью общего замысла. Владение композицией, сценическими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законами. Метод повествования. Авторское самовыявление. Философская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концепция, отношение автору к материалу.</w:t>
      </w:r>
    </w:p>
    <w:p w:rsidR="00DF4A00" w:rsidRPr="00ED1C01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ED1C01">
        <w:rPr>
          <w:b/>
          <w:bCs/>
          <w:sz w:val="28"/>
        </w:rPr>
        <w:t xml:space="preserve">Тема 13. Основы поведения </w:t>
      </w:r>
      <w:r w:rsidR="00ED1C01">
        <w:rPr>
          <w:b/>
          <w:bCs/>
          <w:sz w:val="28"/>
        </w:rPr>
        <w:t xml:space="preserve">оперного певца-актера на сцене. </w:t>
      </w:r>
      <w:r w:rsidRPr="00DF4A00">
        <w:rPr>
          <w:bCs/>
          <w:sz w:val="28"/>
        </w:rPr>
        <w:t>Свобода – необходимое условие и важнейший признак правильного</w:t>
      </w:r>
      <w:r w:rsidR="00ED1C01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творческого самочувствия певца. Непосредственное реагирование в качестве</w:t>
      </w:r>
      <w:r w:rsidR="00ED1C01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данного действующего лица. Верная реакция на сцене. Слияние необходимого</w:t>
      </w:r>
      <w:r w:rsidR="00ED1C01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с ощущением свободы, ведущее к возможности творить.</w:t>
      </w:r>
    </w:p>
    <w:p w:rsidR="00DF4A00" w:rsidRPr="00BC529F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BC529F">
        <w:rPr>
          <w:b/>
          <w:bCs/>
          <w:sz w:val="28"/>
        </w:rPr>
        <w:t>Тема 14. Режиссер, отдельный певец-актер, группа- ансамбль</w:t>
      </w:r>
      <w:r w:rsidR="00BC529F">
        <w:rPr>
          <w:b/>
          <w:bCs/>
          <w:sz w:val="28"/>
        </w:rPr>
        <w:t xml:space="preserve">. </w:t>
      </w:r>
      <w:r w:rsidRPr="00DF4A00">
        <w:rPr>
          <w:bCs/>
          <w:sz w:val="28"/>
        </w:rPr>
        <w:t>Язык режиссерских заданий – действие. Требования определенного</w:t>
      </w:r>
      <w:r w:rsidR="00BC529F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действия, которое приводит к нужному чувству и вызывает нужную реакцию.</w:t>
      </w:r>
      <w:r w:rsidR="00BC529F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Сопоставление и взаимосвязь певца-актера и всей группы. Словесное</w:t>
      </w:r>
      <w:r w:rsidR="00BC529F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объяснение и форма показа всей композиции.</w:t>
      </w:r>
    </w:p>
    <w:p w:rsidR="00DF4A00" w:rsidRPr="00641E90" w:rsidRDefault="00DF4A0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 w:rsidRPr="00641E90">
        <w:rPr>
          <w:b/>
          <w:bCs/>
          <w:sz w:val="28"/>
        </w:rPr>
        <w:t xml:space="preserve">Тема 15. Взаимосвязь костюма и </w:t>
      </w:r>
      <w:r w:rsidR="00641E90">
        <w:rPr>
          <w:b/>
          <w:bCs/>
          <w:sz w:val="28"/>
        </w:rPr>
        <w:t xml:space="preserve">образа оперного певца – актера. </w:t>
      </w:r>
      <w:r w:rsidRPr="00DF4A00">
        <w:rPr>
          <w:bCs/>
          <w:sz w:val="28"/>
        </w:rPr>
        <w:t>Чувство и внешняя форма его выражения содержания произведения,</w:t>
      </w:r>
      <w:r w:rsidR="00641E90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воплощение образа на сцене. Костюм как передача образа, соответствия ему.</w:t>
      </w:r>
      <w:r w:rsidR="00641E90">
        <w:rPr>
          <w:b/>
          <w:bCs/>
          <w:sz w:val="28"/>
        </w:rPr>
        <w:t xml:space="preserve"> </w:t>
      </w:r>
      <w:r w:rsidRPr="00DF4A00">
        <w:rPr>
          <w:bCs/>
          <w:sz w:val="28"/>
        </w:rPr>
        <w:t>Моделирование костюма.</w:t>
      </w:r>
    </w:p>
    <w:p w:rsidR="00DF4A00" w:rsidRPr="00641E90" w:rsidRDefault="00641E90" w:rsidP="00DF4A00">
      <w:pPr>
        <w:pStyle w:val="a3"/>
        <w:spacing w:before="28"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Тема 16. Личность режиссера. </w:t>
      </w:r>
      <w:r w:rsidR="00DF4A00" w:rsidRPr="00DF4A00">
        <w:rPr>
          <w:bCs/>
          <w:sz w:val="28"/>
        </w:rPr>
        <w:t>Профессиональные навыки режиссера; степень профессионализма.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Воля режиссера. Его организационно-административные задачи.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Репетиционный период и конечный результат Личностное отношение</w:t>
      </w:r>
      <w:r>
        <w:rPr>
          <w:b/>
          <w:bCs/>
          <w:sz w:val="28"/>
        </w:rPr>
        <w:t xml:space="preserve"> </w:t>
      </w:r>
      <w:r w:rsidR="00DF4A00" w:rsidRPr="00DF4A00">
        <w:rPr>
          <w:bCs/>
          <w:sz w:val="28"/>
        </w:rPr>
        <w:t>режиссера к теме. Мера личной ответственности за создаваемое.</w:t>
      </w:r>
    </w:p>
    <w:p w:rsidR="005B6933" w:rsidRDefault="005B6933">
      <w:pPr>
        <w:rPr>
          <w:bCs/>
          <w:sz w:val="28"/>
          <w:szCs w:val="26"/>
        </w:rPr>
      </w:pPr>
      <w:r>
        <w:rPr>
          <w:bCs/>
          <w:sz w:val="28"/>
        </w:rPr>
        <w:br w:type="page"/>
      </w:r>
    </w:p>
    <w:p w:rsidR="00641E90" w:rsidRDefault="00641E90" w:rsidP="00DF4A00">
      <w:pPr>
        <w:pStyle w:val="a3"/>
        <w:spacing w:before="28" w:line="360" w:lineRule="auto"/>
        <w:rPr>
          <w:bCs/>
          <w:sz w:val="28"/>
        </w:rPr>
      </w:pPr>
    </w:p>
    <w:p w:rsidR="00DF4A00" w:rsidRDefault="00DF4A00" w:rsidP="00DF4A00">
      <w:pPr>
        <w:pStyle w:val="a3"/>
        <w:spacing w:before="28" w:line="360" w:lineRule="auto"/>
        <w:rPr>
          <w:b/>
          <w:bCs/>
        </w:rPr>
      </w:pPr>
      <w:r>
        <w:rPr>
          <w:b/>
          <w:bCs/>
        </w:rPr>
        <w:t>СПИСОК ЛИТЕРАТУРЫ</w:t>
      </w:r>
    </w:p>
    <w:p w:rsidR="00DF4A00" w:rsidRDefault="00BC7B77" w:rsidP="00BC7B77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r w:rsidRPr="00BC7B77">
        <w:rPr>
          <w:bCs/>
        </w:rPr>
        <w:t>Турсунова, И. А. Искусство речи [Текст</w:t>
      </w:r>
      <w:proofErr w:type="gramStart"/>
      <w:r w:rsidRPr="00BC7B77">
        <w:rPr>
          <w:bCs/>
        </w:rPr>
        <w:t>] :</w:t>
      </w:r>
      <w:proofErr w:type="gramEnd"/>
      <w:r w:rsidRPr="00BC7B77">
        <w:rPr>
          <w:bCs/>
        </w:rPr>
        <w:t xml:space="preserve"> учеб. пособие / И. А. Турсунова ; </w:t>
      </w:r>
      <w:proofErr w:type="spellStart"/>
      <w:r w:rsidRPr="00BC7B77">
        <w:rPr>
          <w:bCs/>
        </w:rPr>
        <w:t>Моск</w:t>
      </w:r>
      <w:proofErr w:type="spellEnd"/>
      <w:r w:rsidRPr="00BC7B77">
        <w:rPr>
          <w:bCs/>
        </w:rPr>
        <w:t xml:space="preserve">. гос. ун-т культуры и искусств. - </w:t>
      </w:r>
      <w:proofErr w:type="gramStart"/>
      <w:r w:rsidRPr="00BC7B77">
        <w:rPr>
          <w:bCs/>
        </w:rPr>
        <w:t>М. :</w:t>
      </w:r>
      <w:proofErr w:type="gramEnd"/>
      <w:r w:rsidRPr="00BC7B77">
        <w:rPr>
          <w:bCs/>
        </w:rPr>
        <w:t xml:space="preserve"> МГУКИ, 2014. - 217 с. -</w:t>
      </w:r>
      <w:proofErr w:type="spellStart"/>
      <w:r w:rsidRPr="00BC7B77">
        <w:rPr>
          <w:bCs/>
        </w:rPr>
        <w:t>Библиогр</w:t>
      </w:r>
      <w:proofErr w:type="spellEnd"/>
      <w:r w:rsidRPr="00BC7B77">
        <w:rPr>
          <w:bCs/>
        </w:rPr>
        <w:t xml:space="preserve">.: с. 174-175. </w:t>
      </w:r>
    </w:p>
    <w:p w:rsidR="00BC7B77" w:rsidRDefault="00BC7B77" w:rsidP="00BC7B77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r w:rsidRPr="00BC7B77">
        <w:rPr>
          <w:bCs/>
        </w:rPr>
        <w:t xml:space="preserve">Салтыкова, М. В. </w:t>
      </w:r>
      <w:proofErr w:type="spellStart"/>
      <w:r w:rsidRPr="00BC7B77">
        <w:rPr>
          <w:bCs/>
        </w:rPr>
        <w:t>Спичрайтинг</w:t>
      </w:r>
      <w:proofErr w:type="spellEnd"/>
      <w:r w:rsidRPr="00BC7B77">
        <w:rPr>
          <w:bCs/>
        </w:rPr>
        <w:t>. (Культура речи. Стилистика. Риторика)</w:t>
      </w:r>
      <w:r>
        <w:rPr>
          <w:bCs/>
        </w:rPr>
        <w:t xml:space="preserve"> </w:t>
      </w:r>
      <w:r w:rsidRPr="00BC7B77">
        <w:rPr>
          <w:bCs/>
        </w:rPr>
        <w:t>[Текст</w:t>
      </w:r>
      <w:proofErr w:type="gramStart"/>
      <w:r w:rsidRPr="00BC7B77">
        <w:rPr>
          <w:bCs/>
        </w:rPr>
        <w:t>] :</w:t>
      </w:r>
      <w:proofErr w:type="gramEnd"/>
      <w:r w:rsidRPr="00BC7B77">
        <w:rPr>
          <w:bCs/>
        </w:rPr>
        <w:t xml:space="preserve"> учеб.-метод. пособие / М. В. Салтыкова ; </w:t>
      </w:r>
      <w:proofErr w:type="spellStart"/>
      <w:r w:rsidRPr="00BC7B77">
        <w:rPr>
          <w:bCs/>
        </w:rPr>
        <w:t>Моск</w:t>
      </w:r>
      <w:proofErr w:type="spellEnd"/>
      <w:r w:rsidRPr="00BC7B77">
        <w:rPr>
          <w:bCs/>
        </w:rPr>
        <w:t>. гос. ун-т культуры и</w:t>
      </w:r>
      <w:r>
        <w:rPr>
          <w:bCs/>
        </w:rPr>
        <w:t xml:space="preserve"> </w:t>
      </w:r>
      <w:r w:rsidRPr="00BC7B77">
        <w:rPr>
          <w:bCs/>
        </w:rPr>
        <w:t xml:space="preserve">искусств. - </w:t>
      </w:r>
      <w:proofErr w:type="gramStart"/>
      <w:r w:rsidRPr="00BC7B77">
        <w:rPr>
          <w:bCs/>
        </w:rPr>
        <w:t>М. :</w:t>
      </w:r>
      <w:proofErr w:type="gramEnd"/>
      <w:r w:rsidRPr="00BC7B77">
        <w:rPr>
          <w:bCs/>
        </w:rPr>
        <w:t xml:space="preserve"> МГУКИ, 2014. - 107 с. - </w:t>
      </w:r>
      <w:proofErr w:type="spellStart"/>
      <w:r w:rsidRPr="00BC7B77">
        <w:rPr>
          <w:bCs/>
        </w:rPr>
        <w:t>Библиогр</w:t>
      </w:r>
      <w:proofErr w:type="spellEnd"/>
      <w:r w:rsidRPr="00BC7B77">
        <w:rPr>
          <w:bCs/>
        </w:rPr>
        <w:t>.: с. 105-107. - ISBN 978-5-947</w:t>
      </w:r>
    </w:p>
    <w:p w:rsidR="00AE0EEA" w:rsidRPr="00AE0EEA" w:rsidRDefault="00AE0EEA" w:rsidP="00AE0EEA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r w:rsidRPr="00AE0EEA">
        <w:rPr>
          <w:bCs/>
        </w:rPr>
        <w:t xml:space="preserve">Голуб, И. Б. Искусство риторики. Пособие по </w:t>
      </w:r>
      <w:proofErr w:type="gramStart"/>
      <w:r w:rsidRPr="00AE0EEA">
        <w:rPr>
          <w:bCs/>
        </w:rPr>
        <w:t>красноречию :</w:t>
      </w:r>
      <w:proofErr w:type="gramEnd"/>
      <w:r w:rsidRPr="00AE0EEA">
        <w:rPr>
          <w:bCs/>
        </w:rPr>
        <w:t xml:space="preserve"> [учеб. пособие] /</w:t>
      </w:r>
      <w:r>
        <w:rPr>
          <w:bCs/>
        </w:rPr>
        <w:t xml:space="preserve"> </w:t>
      </w:r>
      <w:r w:rsidRPr="00AE0EEA">
        <w:rPr>
          <w:bCs/>
        </w:rPr>
        <w:t>И. Б. Голуб. - Ростов-н/</w:t>
      </w:r>
      <w:proofErr w:type="gramStart"/>
      <w:r w:rsidRPr="00AE0EEA">
        <w:rPr>
          <w:bCs/>
        </w:rPr>
        <w:t>Д :</w:t>
      </w:r>
      <w:proofErr w:type="gramEnd"/>
      <w:r w:rsidRPr="00AE0EEA">
        <w:rPr>
          <w:bCs/>
        </w:rPr>
        <w:t xml:space="preserve"> Феникс, 2005. - 374, [6] с. - (Империя успеха). - ISBN</w:t>
      </w:r>
    </w:p>
    <w:p w:rsidR="00AE0EEA" w:rsidRPr="00AE0EEA" w:rsidRDefault="00AE0EEA" w:rsidP="00AE0EEA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proofErr w:type="spellStart"/>
      <w:r w:rsidRPr="00AE0EEA">
        <w:rPr>
          <w:bCs/>
        </w:rPr>
        <w:t>Захава</w:t>
      </w:r>
      <w:proofErr w:type="spellEnd"/>
      <w:r w:rsidRPr="00AE0EEA">
        <w:rPr>
          <w:bCs/>
        </w:rPr>
        <w:t xml:space="preserve">, Б. </w:t>
      </w:r>
      <w:proofErr w:type="spellStart"/>
      <w:r w:rsidRPr="00AE0EEA">
        <w:rPr>
          <w:bCs/>
        </w:rPr>
        <w:t>Е.Мастерство</w:t>
      </w:r>
      <w:proofErr w:type="spellEnd"/>
      <w:r w:rsidRPr="00AE0EEA">
        <w:rPr>
          <w:bCs/>
        </w:rPr>
        <w:t xml:space="preserve"> актера и </w:t>
      </w:r>
      <w:proofErr w:type="gramStart"/>
      <w:r w:rsidRPr="00AE0EEA">
        <w:rPr>
          <w:bCs/>
        </w:rPr>
        <w:t>режиссера :</w:t>
      </w:r>
      <w:proofErr w:type="gramEnd"/>
      <w:r w:rsidRPr="00AE0EEA">
        <w:rPr>
          <w:bCs/>
        </w:rPr>
        <w:t xml:space="preserve"> учеб. пособие / Б. Е. </w:t>
      </w:r>
      <w:proofErr w:type="spellStart"/>
      <w:r w:rsidRPr="00AE0EEA">
        <w:rPr>
          <w:bCs/>
        </w:rPr>
        <w:t>Захава</w:t>
      </w:r>
      <w:proofErr w:type="spellEnd"/>
      <w:r w:rsidRPr="00AE0EEA">
        <w:rPr>
          <w:bCs/>
        </w:rPr>
        <w:t>. -</w:t>
      </w:r>
      <w:r>
        <w:rPr>
          <w:bCs/>
        </w:rPr>
        <w:t xml:space="preserve"> </w:t>
      </w:r>
      <w:r w:rsidRPr="00AE0EEA">
        <w:rPr>
          <w:bCs/>
        </w:rPr>
        <w:t>Изд. 4-</w:t>
      </w:r>
      <w:proofErr w:type="gramStart"/>
      <w:r w:rsidRPr="00AE0EEA">
        <w:rPr>
          <w:bCs/>
        </w:rPr>
        <w:t>е ;</w:t>
      </w:r>
      <w:proofErr w:type="gramEnd"/>
      <w:r w:rsidRPr="00AE0EEA">
        <w:rPr>
          <w:bCs/>
        </w:rPr>
        <w:t xml:space="preserve"> </w:t>
      </w:r>
      <w:proofErr w:type="spellStart"/>
      <w:r w:rsidRPr="00AE0EEA">
        <w:rPr>
          <w:bCs/>
        </w:rPr>
        <w:t>испр</w:t>
      </w:r>
      <w:proofErr w:type="spellEnd"/>
      <w:r w:rsidRPr="00AE0EEA">
        <w:rPr>
          <w:bCs/>
        </w:rPr>
        <w:t>. и доп. - М. : Просвещение, 1978. - 332, [2] с. - ISBN 60602-</w:t>
      </w:r>
      <w:proofErr w:type="gramStart"/>
      <w:r w:rsidRPr="00AE0EEA">
        <w:rPr>
          <w:bCs/>
        </w:rPr>
        <w:t>232</w:t>
      </w:r>
      <w:r>
        <w:rPr>
          <w:bCs/>
        </w:rPr>
        <w:t xml:space="preserve"> </w:t>
      </w:r>
      <w:r w:rsidRPr="00AE0EEA">
        <w:rPr>
          <w:bCs/>
        </w:rPr>
        <w:t>:</w:t>
      </w:r>
      <w:proofErr w:type="gramEnd"/>
      <w:r w:rsidRPr="00AE0EEA">
        <w:rPr>
          <w:bCs/>
        </w:rPr>
        <w:t xml:space="preserve"> 1-10-.</w:t>
      </w:r>
    </w:p>
    <w:p w:rsidR="00AE0EEA" w:rsidRPr="00AE0EEA" w:rsidRDefault="00AE0EEA" w:rsidP="00AE0EEA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r w:rsidRPr="00AE0EEA">
        <w:rPr>
          <w:bCs/>
        </w:rPr>
        <w:t>Станиславский, К. С. Работа актера над собой в творческом процессе</w:t>
      </w:r>
      <w:r>
        <w:rPr>
          <w:bCs/>
        </w:rPr>
        <w:t xml:space="preserve"> </w:t>
      </w:r>
      <w:r w:rsidRPr="00AE0EEA">
        <w:rPr>
          <w:bCs/>
        </w:rPr>
        <w:t>переживания. Дневник ученика / К. С. Станиславский. - СПб</w:t>
      </w:r>
      <w:proofErr w:type="gramStart"/>
      <w:r w:rsidRPr="00AE0EEA">
        <w:rPr>
          <w:bCs/>
        </w:rPr>
        <w:t>. :</w:t>
      </w:r>
      <w:proofErr w:type="gramEnd"/>
      <w:r w:rsidRPr="00AE0EEA">
        <w:rPr>
          <w:bCs/>
        </w:rPr>
        <w:t xml:space="preserve"> </w:t>
      </w:r>
      <w:proofErr w:type="spellStart"/>
      <w:r w:rsidRPr="00AE0EEA">
        <w:rPr>
          <w:bCs/>
        </w:rPr>
        <w:t>ПраймЕВРОЗНАК</w:t>
      </w:r>
      <w:proofErr w:type="spellEnd"/>
      <w:r w:rsidRPr="00AE0EEA">
        <w:rPr>
          <w:bCs/>
        </w:rPr>
        <w:t>, 2012. - 478 с. - (Золотой фонд актерского мастерства. Актерский</w:t>
      </w:r>
      <w:r>
        <w:rPr>
          <w:bCs/>
        </w:rPr>
        <w:t xml:space="preserve"> </w:t>
      </w:r>
      <w:r w:rsidRPr="00AE0EEA">
        <w:rPr>
          <w:bCs/>
        </w:rPr>
        <w:t>тренинг). - ISBN 978-5-93878-817-6. - ISBN 978-5-4215-2846-</w:t>
      </w:r>
      <w:proofErr w:type="gramStart"/>
      <w:r w:rsidRPr="00AE0EEA">
        <w:rPr>
          <w:bCs/>
        </w:rPr>
        <w:t>3 :</w:t>
      </w:r>
      <w:proofErr w:type="gramEnd"/>
      <w:r w:rsidRPr="00AE0EEA">
        <w:rPr>
          <w:bCs/>
        </w:rPr>
        <w:t xml:space="preserve"> 214-.</w:t>
      </w:r>
    </w:p>
    <w:p w:rsidR="00BC7B77" w:rsidRDefault="00AE0EEA" w:rsidP="00AE0EEA">
      <w:pPr>
        <w:pStyle w:val="a3"/>
        <w:numPr>
          <w:ilvl w:val="1"/>
          <w:numId w:val="3"/>
        </w:numPr>
        <w:spacing w:before="28" w:line="360" w:lineRule="auto"/>
        <w:rPr>
          <w:bCs/>
        </w:rPr>
      </w:pPr>
      <w:r w:rsidRPr="00AE0EEA">
        <w:rPr>
          <w:bCs/>
        </w:rPr>
        <w:t xml:space="preserve">Станиславский, К. С. Работа актера над ролью / К. С. Станиславский. - </w:t>
      </w:r>
      <w:proofErr w:type="gramStart"/>
      <w:r w:rsidRPr="00AE0EEA">
        <w:rPr>
          <w:bCs/>
        </w:rPr>
        <w:t>М. :</w:t>
      </w:r>
      <w:proofErr w:type="gramEnd"/>
      <w:r>
        <w:rPr>
          <w:bCs/>
        </w:rPr>
        <w:t xml:space="preserve"> </w:t>
      </w:r>
      <w:r w:rsidRPr="00AE0EEA">
        <w:rPr>
          <w:bCs/>
        </w:rPr>
        <w:t>АСТ, 2010. - 473 с. - (Актерский тренинг). - ISBN 978-5-17-064485-</w:t>
      </w:r>
      <w:proofErr w:type="gramStart"/>
      <w:r w:rsidRPr="00AE0EEA">
        <w:rPr>
          <w:bCs/>
        </w:rPr>
        <w:t>8 :</w:t>
      </w:r>
      <w:proofErr w:type="gramEnd"/>
      <w:r w:rsidRPr="00AE0EEA">
        <w:rPr>
          <w:bCs/>
        </w:rPr>
        <w:t xml:space="preserve"> 300-19 ;</w:t>
      </w:r>
      <w:r>
        <w:rPr>
          <w:bCs/>
        </w:rPr>
        <w:t xml:space="preserve"> </w:t>
      </w:r>
      <w:r w:rsidRPr="00AE0EEA">
        <w:rPr>
          <w:bCs/>
        </w:rPr>
        <w:t>270-.</w:t>
      </w:r>
    </w:p>
    <w:p w:rsidR="0092410B" w:rsidRDefault="0092410B" w:rsidP="0092410B">
      <w:pPr>
        <w:pStyle w:val="a3"/>
        <w:spacing w:before="28" w:line="360" w:lineRule="auto"/>
        <w:ind w:left="102"/>
        <w:rPr>
          <w:bCs/>
        </w:rPr>
      </w:pPr>
    </w:p>
    <w:p w:rsidR="0092410B" w:rsidRPr="00AE0EEA" w:rsidRDefault="0092410B" w:rsidP="0092410B">
      <w:pPr>
        <w:pStyle w:val="a3"/>
        <w:spacing w:before="28" w:line="360" w:lineRule="auto"/>
        <w:ind w:left="102"/>
        <w:rPr>
          <w:bCs/>
        </w:rPr>
      </w:pPr>
    </w:p>
    <w:p w:rsidR="00EF11E5" w:rsidRDefault="005B6933">
      <w:pPr>
        <w:pStyle w:val="a4"/>
        <w:numPr>
          <w:ilvl w:val="0"/>
          <w:numId w:val="4"/>
        </w:numPr>
        <w:tabs>
          <w:tab w:val="left" w:pos="1217"/>
          <w:tab w:val="left" w:pos="2149"/>
        </w:tabs>
        <w:ind w:left="2149" w:right="758" w:hanging="1398"/>
        <w:jc w:val="left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УЧАЩИМСЯ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ПРИ САМОСТОЯТЕЛЬНОЙ ПОДГОТОВКЕ.</w:t>
      </w:r>
    </w:p>
    <w:p w:rsidR="00AE0EEA" w:rsidRDefault="00AE0EEA" w:rsidP="00AE0EEA">
      <w:pPr>
        <w:pStyle w:val="a4"/>
        <w:tabs>
          <w:tab w:val="left" w:pos="1217"/>
          <w:tab w:val="left" w:pos="2149"/>
        </w:tabs>
        <w:ind w:left="2149" w:right="758" w:firstLine="0"/>
        <w:jc w:val="right"/>
        <w:rPr>
          <w:b/>
          <w:sz w:val="28"/>
        </w:rPr>
      </w:pPr>
    </w:p>
    <w:p w:rsidR="00EF11E5" w:rsidRDefault="005B6933">
      <w:pPr>
        <w:ind w:left="102" w:right="101" w:firstLine="707"/>
        <w:jc w:val="both"/>
        <w:rPr>
          <w:sz w:val="28"/>
        </w:rPr>
      </w:pPr>
      <w:r>
        <w:rPr>
          <w:sz w:val="28"/>
        </w:rPr>
        <w:t>Специфика дисциплины «Создание к</w:t>
      </w:r>
      <w:r w:rsidR="00AE0EEA">
        <w:rPr>
          <w:sz w:val="28"/>
        </w:rPr>
        <w:t xml:space="preserve">онцертных программ» обусловлена </w:t>
      </w:r>
      <w:proofErr w:type="spellStart"/>
      <w:r w:rsidR="00AE0EEA">
        <w:rPr>
          <w:sz w:val="28"/>
        </w:rPr>
        <w:t>и</w:t>
      </w:r>
      <w:r>
        <w:rPr>
          <w:sz w:val="28"/>
        </w:rPr>
        <w:t>ее</w:t>
      </w:r>
      <w:proofErr w:type="spellEnd"/>
      <w:r>
        <w:rPr>
          <w:sz w:val="28"/>
        </w:rPr>
        <w:t xml:space="preserve"> практической направленностью. Обучение предполагает концертное исполнение произведений различных эстрадно-джазовых </w:t>
      </w:r>
      <w:r>
        <w:rPr>
          <w:spacing w:val="-2"/>
          <w:sz w:val="28"/>
        </w:rPr>
        <w:t>сочинений.</w:t>
      </w:r>
    </w:p>
    <w:p w:rsidR="00EF11E5" w:rsidRDefault="005B6933">
      <w:pPr>
        <w:ind w:left="102" w:right="104" w:firstLine="566"/>
        <w:jc w:val="both"/>
        <w:rPr>
          <w:sz w:val="28"/>
        </w:rPr>
      </w:pPr>
      <w:r>
        <w:rPr>
          <w:b/>
          <w:sz w:val="28"/>
        </w:rPr>
        <w:t xml:space="preserve">Самостоятельная работа </w:t>
      </w:r>
      <w:r>
        <w:rPr>
          <w:sz w:val="28"/>
        </w:rPr>
        <w:t>обучающихся способствует более глубокому усвоению изучаемой дисциплины, формирует навыки исследовательской работы и ориентирует на умение применять полученные теоретические 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5B6933" w:rsidRDefault="005B6933" w:rsidP="00AE0EEA">
      <w:pPr>
        <w:ind w:left="102" w:right="104" w:firstLine="707"/>
        <w:jc w:val="both"/>
        <w:rPr>
          <w:spacing w:val="-3"/>
          <w:sz w:val="28"/>
        </w:rPr>
      </w:pPr>
      <w:r>
        <w:rPr>
          <w:sz w:val="28"/>
        </w:rPr>
        <w:t>Самостоятельная работа – одна из основных форм обучения, играющая важнейшую роль в процессе воспитания молодых дирижёров.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3"/>
          <w:sz w:val="28"/>
        </w:rPr>
        <w:t xml:space="preserve"> </w:t>
      </w:r>
    </w:p>
    <w:p w:rsidR="005B6933" w:rsidRDefault="005B6933">
      <w:pPr>
        <w:rPr>
          <w:spacing w:val="-3"/>
          <w:sz w:val="28"/>
        </w:rPr>
      </w:pPr>
      <w:r>
        <w:rPr>
          <w:spacing w:val="-3"/>
          <w:sz w:val="28"/>
        </w:rPr>
        <w:br w:type="page"/>
      </w:r>
    </w:p>
    <w:p w:rsidR="005B6933" w:rsidRDefault="005B6933" w:rsidP="00AE0EEA">
      <w:pPr>
        <w:ind w:left="102" w:right="104" w:firstLine="707"/>
        <w:jc w:val="both"/>
        <w:rPr>
          <w:spacing w:val="-3"/>
          <w:sz w:val="28"/>
        </w:rPr>
      </w:pPr>
    </w:p>
    <w:p w:rsidR="00EF11E5" w:rsidRDefault="005B6933" w:rsidP="00AE0EEA">
      <w:pPr>
        <w:ind w:left="102" w:right="104" w:firstLine="707"/>
        <w:jc w:val="both"/>
        <w:rPr>
          <w:sz w:val="28"/>
        </w:rPr>
      </w:pPr>
      <w:r>
        <w:rPr>
          <w:sz w:val="28"/>
        </w:rPr>
        <w:t>педагога.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работы: -</w:t>
      </w:r>
      <w:r>
        <w:rPr>
          <w:spacing w:val="-3"/>
          <w:sz w:val="28"/>
        </w:rPr>
        <w:t xml:space="preserve"> </w:t>
      </w:r>
      <w:r>
        <w:rPr>
          <w:sz w:val="28"/>
        </w:rPr>
        <w:t>закрепление и совершенствование полученных на уроке знаний, умений и навыков; - приобретение дополнительных профессиональных знаний и новой практики работы с оркестром - Умение продуктивно заниматься – важнейшая сторона деятельности</w:t>
      </w:r>
      <w:r>
        <w:rPr>
          <w:spacing w:val="55"/>
          <w:sz w:val="28"/>
        </w:rPr>
        <w:t xml:space="preserve">   </w:t>
      </w:r>
      <w:r>
        <w:rPr>
          <w:sz w:val="28"/>
        </w:rPr>
        <w:t>музыканта,</w:t>
      </w:r>
      <w:r w:rsidR="00AE0EEA">
        <w:rPr>
          <w:spacing w:val="55"/>
          <w:sz w:val="28"/>
        </w:rPr>
        <w:t xml:space="preserve"> </w:t>
      </w:r>
      <w:r>
        <w:rPr>
          <w:sz w:val="28"/>
        </w:rPr>
        <w:t>определяющая</w:t>
      </w:r>
      <w:r>
        <w:rPr>
          <w:spacing w:val="56"/>
          <w:sz w:val="28"/>
        </w:rPr>
        <w:t xml:space="preserve">   </w:t>
      </w:r>
      <w:r>
        <w:rPr>
          <w:sz w:val="28"/>
        </w:rPr>
        <w:t>успешность</w:t>
      </w:r>
      <w:r>
        <w:rPr>
          <w:spacing w:val="55"/>
          <w:sz w:val="28"/>
        </w:rPr>
        <w:t xml:space="preserve">   </w:t>
      </w:r>
      <w:r>
        <w:rPr>
          <w:sz w:val="28"/>
        </w:rPr>
        <w:t>его</w:t>
      </w:r>
      <w:r>
        <w:rPr>
          <w:spacing w:val="56"/>
          <w:sz w:val="28"/>
        </w:rPr>
        <w:t xml:space="preserve">   </w:t>
      </w:r>
      <w:r>
        <w:rPr>
          <w:spacing w:val="-2"/>
          <w:sz w:val="28"/>
        </w:rPr>
        <w:t>работы.</w:t>
      </w:r>
    </w:p>
    <w:p w:rsidR="00EF11E5" w:rsidRDefault="005B6933" w:rsidP="00AE0EEA">
      <w:pPr>
        <w:spacing w:before="67"/>
        <w:ind w:right="102"/>
        <w:jc w:val="both"/>
        <w:rPr>
          <w:sz w:val="28"/>
        </w:rPr>
      </w:pPr>
      <w:r>
        <w:rPr>
          <w:sz w:val="28"/>
        </w:rPr>
        <w:t>Целенаправленность индивидуальных занятий с педагогом взаимосвязана со степенью сознательности, осмысленности домашней работы студента. Культивирование интеллектуальной активности является обязательным условием воспитания самостоятельного подхода студента-магистранта к разрешению конкретных исполнительских задач. Следует 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право: - судить о степени освоения студентом учебного материала; - следить за ростом его дирижёрского мастерства; -оценивать уровень заинтересованности студента, его психологическую мотивацию; - понять природу дарования студента; - точнее использовать его индивидуальность в дальнейшем обучающем процессе. 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нотный 6 текст, но и легче воспитывается профессиональная уверенность студента. Существенным фактором является дисциплина в самостоятельной работе. Пределы и нормы нагрузок определяются индивидуально. Принцип постепенного усложнения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</w:t>
      </w:r>
    </w:p>
    <w:sectPr w:rsidR="00EF11E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77D"/>
    <w:multiLevelType w:val="hybridMultilevel"/>
    <w:tmpl w:val="EC6C6FF2"/>
    <w:lvl w:ilvl="0" w:tplc="F2040B54">
      <w:start w:val="1"/>
      <w:numFmt w:val="decimal"/>
      <w:lvlText w:val="%1."/>
      <w:lvlJc w:val="left"/>
      <w:pPr>
        <w:ind w:left="102" w:hanging="5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E55A0">
      <w:numFmt w:val="bullet"/>
      <w:lvlText w:val="•"/>
      <w:lvlJc w:val="left"/>
      <w:pPr>
        <w:ind w:left="1046" w:hanging="537"/>
      </w:pPr>
      <w:rPr>
        <w:rFonts w:hint="default"/>
        <w:lang w:val="ru-RU" w:eastAsia="en-US" w:bidi="ar-SA"/>
      </w:rPr>
    </w:lvl>
    <w:lvl w:ilvl="2" w:tplc="42E6D9FC">
      <w:numFmt w:val="bullet"/>
      <w:lvlText w:val="•"/>
      <w:lvlJc w:val="left"/>
      <w:pPr>
        <w:ind w:left="1993" w:hanging="537"/>
      </w:pPr>
      <w:rPr>
        <w:rFonts w:hint="default"/>
        <w:lang w:val="ru-RU" w:eastAsia="en-US" w:bidi="ar-SA"/>
      </w:rPr>
    </w:lvl>
    <w:lvl w:ilvl="3" w:tplc="499417B6">
      <w:numFmt w:val="bullet"/>
      <w:lvlText w:val="•"/>
      <w:lvlJc w:val="left"/>
      <w:pPr>
        <w:ind w:left="2939" w:hanging="537"/>
      </w:pPr>
      <w:rPr>
        <w:rFonts w:hint="default"/>
        <w:lang w:val="ru-RU" w:eastAsia="en-US" w:bidi="ar-SA"/>
      </w:rPr>
    </w:lvl>
    <w:lvl w:ilvl="4" w:tplc="1286F820">
      <w:numFmt w:val="bullet"/>
      <w:lvlText w:val="•"/>
      <w:lvlJc w:val="left"/>
      <w:pPr>
        <w:ind w:left="3886" w:hanging="537"/>
      </w:pPr>
      <w:rPr>
        <w:rFonts w:hint="default"/>
        <w:lang w:val="ru-RU" w:eastAsia="en-US" w:bidi="ar-SA"/>
      </w:rPr>
    </w:lvl>
    <w:lvl w:ilvl="5" w:tplc="993E7C88">
      <w:numFmt w:val="bullet"/>
      <w:lvlText w:val="•"/>
      <w:lvlJc w:val="left"/>
      <w:pPr>
        <w:ind w:left="4833" w:hanging="537"/>
      </w:pPr>
      <w:rPr>
        <w:rFonts w:hint="default"/>
        <w:lang w:val="ru-RU" w:eastAsia="en-US" w:bidi="ar-SA"/>
      </w:rPr>
    </w:lvl>
    <w:lvl w:ilvl="6" w:tplc="01B6E748">
      <w:numFmt w:val="bullet"/>
      <w:lvlText w:val="•"/>
      <w:lvlJc w:val="left"/>
      <w:pPr>
        <w:ind w:left="5779" w:hanging="537"/>
      </w:pPr>
      <w:rPr>
        <w:rFonts w:hint="default"/>
        <w:lang w:val="ru-RU" w:eastAsia="en-US" w:bidi="ar-SA"/>
      </w:rPr>
    </w:lvl>
    <w:lvl w:ilvl="7" w:tplc="545A6D0A">
      <w:numFmt w:val="bullet"/>
      <w:lvlText w:val="•"/>
      <w:lvlJc w:val="left"/>
      <w:pPr>
        <w:ind w:left="6726" w:hanging="537"/>
      </w:pPr>
      <w:rPr>
        <w:rFonts w:hint="default"/>
        <w:lang w:val="ru-RU" w:eastAsia="en-US" w:bidi="ar-SA"/>
      </w:rPr>
    </w:lvl>
    <w:lvl w:ilvl="8" w:tplc="AC9A45D6">
      <w:numFmt w:val="bullet"/>
      <w:lvlText w:val="•"/>
      <w:lvlJc w:val="left"/>
      <w:pPr>
        <w:ind w:left="7673" w:hanging="537"/>
      </w:pPr>
      <w:rPr>
        <w:rFonts w:hint="default"/>
        <w:lang w:val="ru-RU" w:eastAsia="en-US" w:bidi="ar-SA"/>
      </w:rPr>
    </w:lvl>
  </w:abstractNum>
  <w:abstractNum w:abstractNumId="1" w15:restartNumberingAfterBreak="0">
    <w:nsid w:val="0CC45FF2"/>
    <w:multiLevelType w:val="hybridMultilevel"/>
    <w:tmpl w:val="FF529C48"/>
    <w:lvl w:ilvl="0" w:tplc="F840630A">
      <w:start w:val="1"/>
      <w:numFmt w:val="upperRoman"/>
      <w:lvlText w:val="%1."/>
      <w:lvlJc w:val="left"/>
      <w:pPr>
        <w:ind w:left="349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7C9F9C">
      <w:numFmt w:val="bullet"/>
      <w:lvlText w:val="•"/>
      <w:lvlJc w:val="left"/>
      <w:pPr>
        <w:ind w:left="4106" w:hanging="720"/>
      </w:pPr>
      <w:rPr>
        <w:rFonts w:hint="default"/>
        <w:lang w:val="ru-RU" w:eastAsia="en-US" w:bidi="ar-SA"/>
      </w:rPr>
    </w:lvl>
    <w:lvl w:ilvl="2" w:tplc="CFFA4C0E">
      <w:numFmt w:val="bullet"/>
      <w:lvlText w:val="•"/>
      <w:lvlJc w:val="left"/>
      <w:pPr>
        <w:ind w:left="4713" w:hanging="720"/>
      </w:pPr>
      <w:rPr>
        <w:rFonts w:hint="default"/>
        <w:lang w:val="ru-RU" w:eastAsia="en-US" w:bidi="ar-SA"/>
      </w:rPr>
    </w:lvl>
    <w:lvl w:ilvl="3" w:tplc="2E06E42A">
      <w:numFmt w:val="bullet"/>
      <w:lvlText w:val="•"/>
      <w:lvlJc w:val="left"/>
      <w:pPr>
        <w:ind w:left="5319" w:hanging="720"/>
      </w:pPr>
      <w:rPr>
        <w:rFonts w:hint="default"/>
        <w:lang w:val="ru-RU" w:eastAsia="en-US" w:bidi="ar-SA"/>
      </w:rPr>
    </w:lvl>
    <w:lvl w:ilvl="4" w:tplc="A77CDCB8">
      <w:numFmt w:val="bullet"/>
      <w:lvlText w:val="•"/>
      <w:lvlJc w:val="left"/>
      <w:pPr>
        <w:ind w:left="5926" w:hanging="720"/>
      </w:pPr>
      <w:rPr>
        <w:rFonts w:hint="default"/>
        <w:lang w:val="ru-RU" w:eastAsia="en-US" w:bidi="ar-SA"/>
      </w:rPr>
    </w:lvl>
    <w:lvl w:ilvl="5" w:tplc="0CA0DC9C">
      <w:numFmt w:val="bullet"/>
      <w:lvlText w:val="•"/>
      <w:lvlJc w:val="left"/>
      <w:pPr>
        <w:ind w:left="6533" w:hanging="720"/>
      </w:pPr>
      <w:rPr>
        <w:rFonts w:hint="default"/>
        <w:lang w:val="ru-RU" w:eastAsia="en-US" w:bidi="ar-SA"/>
      </w:rPr>
    </w:lvl>
    <w:lvl w:ilvl="6" w:tplc="FC56210A">
      <w:numFmt w:val="bullet"/>
      <w:lvlText w:val="•"/>
      <w:lvlJc w:val="left"/>
      <w:pPr>
        <w:ind w:left="7139" w:hanging="720"/>
      </w:pPr>
      <w:rPr>
        <w:rFonts w:hint="default"/>
        <w:lang w:val="ru-RU" w:eastAsia="en-US" w:bidi="ar-SA"/>
      </w:rPr>
    </w:lvl>
    <w:lvl w:ilvl="7" w:tplc="D6B0A9FE">
      <w:numFmt w:val="bullet"/>
      <w:lvlText w:val="•"/>
      <w:lvlJc w:val="left"/>
      <w:pPr>
        <w:ind w:left="7746" w:hanging="720"/>
      </w:pPr>
      <w:rPr>
        <w:rFonts w:hint="default"/>
        <w:lang w:val="ru-RU" w:eastAsia="en-US" w:bidi="ar-SA"/>
      </w:rPr>
    </w:lvl>
    <w:lvl w:ilvl="8" w:tplc="0382E396">
      <w:numFmt w:val="bullet"/>
      <w:lvlText w:val="•"/>
      <w:lvlJc w:val="left"/>
      <w:pPr>
        <w:ind w:left="8353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2DF25B02"/>
    <w:multiLevelType w:val="hybridMultilevel"/>
    <w:tmpl w:val="33CC62AC"/>
    <w:lvl w:ilvl="0" w:tplc="E362C0E2">
      <w:start w:val="1"/>
      <w:numFmt w:val="decimal"/>
      <w:lvlText w:val="%1."/>
      <w:lvlJc w:val="left"/>
      <w:pPr>
        <w:ind w:left="102" w:hanging="39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8401EA">
      <w:start w:val="1"/>
      <w:numFmt w:val="decimal"/>
      <w:lvlText w:val="%2."/>
      <w:lvlJc w:val="left"/>
      <w:pPr>
        <w:ind w:left="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0A20838">
      <w:numFmt w:val="bullet"/>
      <w:lvlText w:val="•"/>
      <w:lvlJc w:val="left"/>
      <w:pPr>
        <w:ind w:left="1400" w:hanging="281"/>
      </w:pPr>
      <w:rPr>
        <w:rFonts w:hint="default"/>
        <w:lang w:val="ru-RU" w:eastAsia="en-US" w:bidi="ar-SA"/>
      </w:rPr>
    </w:lvl>
    <w:lvl w:ilvl="3" w:tplc="B70A925A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4" w:tplc="F796D372">
      <w:numFmt w:val="bullet"/>
      <w:lvlText w:val="•"/>
      <w:lvlJc w:val="left"/>
      <w:pPr>
        <w:ind w:left="3442" w:hanging="281"/>
      </w:pPr>
      <w:rPr>
        <w:rFonts w:hint="default"/>
        <w:lang w:val="ru-RU" w:eastAsia="en-US" w:bidi="ar-SA"/>
      </w:rPr>
    </w:lvl>
    <w:lvl w:ilvl="5" w:tplc="7200FD4A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6" w:tplc="BA4EF256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7" w:tplc="71AE8A28">
      <w:numFmt w:val="bullet"/>
      <w:lvlText w:val="•"/>
      <w:lvlJc w:val="left"/>
      <w:pPr>
        <w:ind w:left="6504" w:hanging="281"/>
      </w:pPr>
      <w:rPr>
        <w:rFonts w:hint="default"/>
        <w:lang w:val="ru-RU" w:eastAsia="en-US" w:bidi="ar-SA"/>
      </w:rPr>
    </w:lvl>
    <w:lvl w:ilvl="8" w:tplc="AA3AF7FC"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7240F46"/>
    <w:multiLevelType w:val="hybridMultilevel"/>
    <w:tmpl w:val="4CB06776"/>
    <w:lvl w:ilvl="0" w:tplc="7F3EFF2C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AAC42C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458446D6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D5DC04DC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D85A8720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7D107716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F364CB92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50B23542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7BF4A018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E5"/>
    <w:rsid w:val="000067C0"/>
    <w:rsid w:val="00065490"/>
    <w:rsid w:val="00131884"/>
    <w:rsid w:val="00236E87"/>
    <w:rsid w:val="0030306F"/>
    <w:rsid w:val="003B74A6"/>
    <w:rsid w:val="005B6933"/>
    <w:rsid w:val="00641E90"/>
    <w:rsid w:val="006F4086"/>
    <w:rsid w:val="007579FE"/>
    <w:rsid w:val="00810B86"/>
    <w:rsid w:val="0092410B"/>
    <w:rsid w:val="00A50C4C"/>
    <w:rsid w:val="00AE0EEA"/>
    <w:rsid w:val="00B12E8F"/>
    <w:rsid w:val="00B62A97"/>
    <w:rsid w:val="00BC529F"/>
    <w:rsid w:val="00BC7B77"/>
    <w:rsid w:val="00DF4A00"/>
    <w:rsid w:val="00ED1C01"/>
    <w:rsid w:val="00EF11E5"/>
    <w:rsid w:val="00F25573"/>
    <w:rsid w:val="00F9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E66"/>
  <w15:docId w15:val="{90BB235E-7270-483E-A2A8-0E377777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81" w:hanging="279"/>
    </w:pPr>
  </w:style>
  <w:style w:type="paragraph" w:customStyle="1" w:styleId="TableParagraph">
    <w:name w:val="Table Paragraph"/>
    <w:basedOn w:val="a"/>
    <w:uiPriority w:val="1"/>
    <w:qFormat/>
    <w:pPr>
      <w:spacing w:line="274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Тюкова Татьяна Сергеевна</cp:lastModifiedBy>
  <cp:revision>5</cp:revision>
  <dcterms:created xsi:type="dcterms:W3CDTF">2025-08-12T12:39:00Z</dcterms:created>
  <dcterms:modified xsi:type="dcterms:W3CDTF">2025-08-12T12:40:00Z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2024-11-28T00:00:00Z</vt:filetime>
  </property>
  <property fmtid="{D5CDD505-2E9C-101B-9397-08002B2CF9AE}" pid="5" name="Producer">
    <vt:lpwstr>Microsoft® Office Word 2007</vt:lpwstr>
  </property>
</Properties>
</file>